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26518" w14:textId="3F20E3F8" w:rsidR="00D35CF4" w:rsidRDefault="00642E96">
      <w:pPr>
        <w:jc w:val="center"/>
        <w:rPr>
          <w:rFonts w:ascii="David" w:eastAsia="David" w:hAnsi="David" w:cs="David"/>
          <w:b/>
          <w:sz w:val="44"/>
          <w:szCs w:val="44"/>
        </w:rPr>
      </w:pPr>
      <w:r w:rsidRPr="00642E96">
        <w:rPr>
          <w:rFonts w:ascii="David" w:eastAsia="David" w:hAnsi="David" w:cs="David"/>
          <w:b/>
          <w:sz w:val="44"/>
          <w:szCs w:val="44"/>
          <w:rtl/>
        </w:rPr>
        <w:t>אִם יֵרֵד גֶּשֶׁם תִּבְכִּי, וְאִם לֹא יָרַד גֶּשֶׁם תִּבְכִּי</w:t>
      </w:r>
      <w:r w:rsidR="00000000">
        <w:rPr>
          <w:rFonts w:ascii="David" w:eastAsia="David" w:hAnsi="David" w:cs="David"/>
          <w:b/>
          <w:sz w:val="44"/>
          <w:szCs w:val="44"/>
          <w:rtl/>
        </w:rPr>
        <w:t xml:space="preserve"> עמ'22</w:t>
      </w:r>
    </w:p>
    <w:p w14:paraId="3BCCD67E" w14:textId="6BD66D25" w:rsidR="00D35CF4" w:rsidRPr="00642E96" w:rsidRDefault="00000000" w:rsidP="00642E96">
      <w:pPr>
        <w:rPr>
          <w:rFonts w:ascii="David" w:eastAsia="David" w:hAnsi="David" w:cs="David"/>
          <w:b/>
          <w:sz w:val="44"/>
          <w:szCs w:val="44"/>
          <w:u w:val="single"/>
        </w:rPr>
      </w:pPr>
      <w:r>
        <w:rPr>
          <w:rFonts w:ascii="David" w:eastAsia="David" w:hAnsi="David" w:cs="David"/>
          <w:b/>
          <w:sz w:val="44"/>
          <w:szCs w:val="44"/>
          <w:u w:val="single"/>
          <w:rtl/>
        </w:rPr>
        <w:t>הסבר הטקסט בקיצור:</w:t>
      </w:r>
    </w:p>
    <w:p w14:paraId="3C4D750B" w14:textId="77777777" w:rsidR="00D35CF4" w:rsidRDefault="00000000">
      <w:pPr>
        <w:spacing w:before="240" w:after="240"/>
        <w:rPr>
          <w:rFonts w:ascii="David" w:eastAsia="David" w:hAnsi="David" w:cs="David"/>
          <w:sz w:val="32"/>
          <w:szCs w:val="32"/>
        </w:rPr>
      </w:pPr>
      <w:r>
        <w:rPr>
          <w:rFonts w:ascii="David" w:eastAsia="David" w:hAnsi="David" w:cs="David"/>
          <w:sz w:val="32"/>
          <w:szCs w:val="32"/>
          <w:rtl/>
        </w:rPr>
        <w:t xml:space="preserve"> בטקסט מדובר באב פלח ואשתו, שיש להם שתי בנות נשואות.</w:t>
      </w:r>
    </w:p>
    <w:p w14:paraId="028FF59A" w14:textId="3EEA1132" w:rsidR="00D35CF4" w:rsidRDefault="00000000" w:rsidP="00642E96">
      <w:pPr>
        <w:spacing w:before="240" w:after="240"/>
        <w:rPr>
          <w:rFonts w:ascii="David" w:eastAsia="David" w:hAnsi="David" w:cs="David"/>
          <w:sz w:val="32"/>
          <w:szCs w:val="32"/>
        </w:rPr>
      </w:pPr>
      <w:r>
        <w:rPr>
          <w:rFonts w:ascii="David" w:eastAsia="David" w:hAnsi="David" w:cs="David"/>
          <w:sz w:val="32"/>
          <w:szCs w:val="32"/>
          <w:rtl/>
        </w:rPr>
        <w:t xml:space="preserve">אחת נשואה לפלח שיש לו אדמות וכרמים והשנייה נשואה למוכר </w:t>
      </w:r>
      <w:r w:rsidR="00642E96" w:rsidRPr="00642E96">
        <w:rPr>
          <w:rFonts w:ascii="David" w:eastAsia="David" w:hAnsi="David" w:cs="David"/>
          <w:sz w:val="32"/>
          <w:szCs w:val="32"/>
          <w:rtl/>
        </w:rPr>
        <w:t>פֶּחָם</w:t>
      </w:r>
      <w:r w:rsidR="00642E96">
        <w:rPr>
          <w:rFonts w:ascii="David" w:eastAsia="David" w:hAnsi="David" w:cs="David" w:hint="cs"/>
          <w:sz w:val="32"/>
          <w:szCs w:val="32"/>
          <w:rtl/>
        </w:rPr>
        <w:t>.</w:t>
      </w:r>
    </w:p>
    <w:p w14:paraId="67CDB6D0" w14:textId="77777777" w:rsidR="00D35CF4" w:rsidRDefault="00000000">
      <w:pPr>
        <w:spacing w:before="240" w:after="240"/>
        <w:rPr>
          <w:rFonts w:ascii="David" w:eastAsia="David" w:hAnsi="David" w:cs="David"/>
          <w:sz w:val="32"/>
          <w:szCs w:val="32"/>
        </w:rPr>
      </w:pPr>
      <w:r>
        <w:rPr>
          <w:rFonts w:ascii="David" w:eastAsia="David" w:hAnsi="David" w:cs="David"/>
          <w:sz w:val="32"/>
          <w:szCs w:val="32"/>
          <w:rtl/>
        </w:rPr>
        <w:t>באחד הימים האם השתוקקה מאוד לבנותיה ובקשה מבעלה שילך</w:t>
      </w:r>
      <w:r>
        <w:rPr>
          <w:rFonts w:ascii="David" w:eastAsia="David" w:hAnsi="David" w:cs="David"/>
          <w:sz w:val="32"/>
          <w:szCs w:val="32"/>
        </w:rPr>
        <w:t xml:space="preserve"> </w:t>
      </w:r>
      <w:r>
        <w:rPr>
          <w:rFonts w:ascii="David" w:eastAsia="David" w:hAnsi="David" w:cs="David"/>
          <w:sz w:val="32"/>
          <w:szCs w:val="32"/>
          <w:rtl/>
        </w:rPr>
        <w:t>לבקרן</w:t>
      </w:r>
      <w:r>
        <w:rPr>
          <w:rFonts w:ascii="David" w:eastAsia="David" w:hAnsi="David" w:cs="David"/>
          <w:sz w:val="32"/>
          <w:szCs w:val="32"/>
        </w:rPr>
        <w:t xml:space="preserve"> </w:t>
      </w:r>
      <w:r>
        <w:rPr>
          <w:rFonts w:ascii="David" w:eastAsia="David" w:hAnsi="David" w:cs="David"/>
          <w:sz w:val="32"/>
          <w:szCs w:val="32"/>
          <w:rtl/>
        </w:rPr>
        <w:t>וישאל</w:t>
      </w:r>
      <w:r>
        <w:rPr>
          <w:rFonts w:ascii="David" w:eastAsia="David" w:hAnsi="David" w:cs="David"/>
          <w:sz w:val="32"/>
          <w:szCs w:val="32"/>
        </w:rPr>
        <w:t xml:space="preserve"> </w:t>
      </w:r>
      <w:r>
        <w:rPr>
          <w:rFonts w:ascii="David" w:eastAsia="David" w:hAnsi="David" w:cs="David"/>
          <w:sz w:val="32"/>
          <w:szCs w:val="32"/>
          <w:rtl/>
        </w:rPr>
        <w:t>בשלומן</w:t>
      </w:r>
      <w:r>
        <w:rPr>
          <w:rFonts w:ascii="David" w:eastAsia="David" w:hAnsi="David" w:cs="David"/>
          <w:sz w:val="32"/>
          <w:szCs w:val="32"/>
        </w:rPr>
        <w:t>.</w:t>
      </w:r>
    </w:p>
    <w:p w14:paraId="2D4F885F" w14:textId="4881D28F" w:rsidR="00D35CF4" w:rsidRDefault="00000000" w:rsidP="00642E96">
      <w:pPr>
        <w:spacing w:before="240" w:after="240"/>
        <w:rPr>
          <w:rFonts w:ascii="David" w:eastAsia="David" w:hAnsi="David" w:cs="David"/>
          <w:sz w:val="32"/>
          <w:szCs w:val="32"/>
        </w:rPr>
      </w:pPr>
      <w:r>
        <w:rPr>
          <w:rFonts w:ascii="David" w:eastAsia="David" w:hAnsi="David" w:cs="David"/>
          <w:sz w:val="32"/>
          <w:szCs w:val="32"/>
          <w:rtl/>
        </w:rPr>
        <w:t>האב שמע לקול אשתו והלך לבקרן</w:t>
      </w:r>
      <w:r>
        <w:rPr>
          <w:rFonts w:ascii="David" w:eastAsia="David" w:hAnsi="David" w:cs="David"/>
          <w:sz w:val="32"/>
          <w:szCs w:val="32"/>
        </w:rPr>
        <w:t xml:space="preserve"> , </w:t>
      </w:r>
      <w:r>
        <w:rPr>
          <w:rFonts w:ascii="David" w:eastAsia="David" w:hAnsi="David" w:cs="David"/>
          <w:sz w:val="32"/>
          <w:szCs w:val="32"/>
          <w:rtl/>
        </w:rPr>
        <w:t>כשהתארח אצל בתו הראשונה ,היא קבלה אותו בסבר פנים יפות והכינה לו ארוחה,</w:t>
      </w:r>
      <w:r w:rsidR="00642E96">
        <w:rPr>
          <w:rFonts w:ascii="David" w:eastAsia="David" w:hAnsi="David" w:cs="David" w:hint="cs"/>
          <w:sz w:val="32"/>
          <w:szCs w:val="32"/>
          <w:rtl/>
        </w:rPr>
        <w:t xml:space="preserve"> </w:t>
      </w:r>
      <w:r>
        <w:rPr>
          <w:rFonts w:ascii="David" w:eastAsia="David" w:hAnsi="David" w:cs="David"/>
          <w:sz w:val="32"/>
          <w:szCs w:val="32"/>
          <w:rtl/>
        </w:rPr>
        <w:t xml:space="preserve">ובקשה ממנו שיתפלל שירד גשם בכדי שיגדלו היבולים( </w:t>
      </w:r>
      <w:proofErr w:type="spellStart"/>
      <w:r>
        <w:rPr>
          <w:rFonts w:ascii="Arial" w:eastAsia="Arial" w:hAnsi="Arial" w:cs="Arial"/>
          <w:sz w:val="32"/>
          <w:szCs w:val="32"/>
          <w:rtl/>
        </w:rPr>
        <w:t>المحاصيل</w:t>
      </w:r>
      <w:proofErr w:type="spellEnd"/>
      <w:r>
        <w:rPr>
          <w:rFonts w:ascii="Arial" w:eastAsia="Arial" w:hAnsi="Arial" w:cs="Arial"/>
          <w:sz w:val="32"/>
          <w:szCs w:val="32"/>
          <w:rtl/>
        </w:rPr>
        <w:t xml:space="preserve">) </w:t>
      </w:r>
      <w:r>
        <w:rPr>
          <w:rFonts w:ascii="David" w:eastAsia="David" w:hAnsi="David" w:cs="David"/>
          <w:sz w:val="32"/>
          <w:szCs w:val="32"/>
          <w:rtl/>
        </w:rPr>
        <w:t>שלהם שסלקו ,חרשו וזרעו אותם לאורך כל השנה ושלא ירד לטמיון (</w:t>
      </w:r>
      <w:proofErr w:type="spellStart"/>
      <w:r>
        <w:rPr>
          <w:rFonts w:ascii="Arial" w:eastAsia="Arial" w:hAnsi="Arial" w:cs="Arial"/>
          <w:sz w:val="32"/>
          <w:szCs w:val="32"/>
          <w:rtl/>
        </w:rPr>
        <w:t>لا</w:t>
      </w:r>
      <w:proofErr w:type="spellEnd"/>
      <w:r>
        <w:rPr>
          <w:rFonts w:ascii="Arial" w:eastAsia="Arial" w:hAnsi="Arial" w:cs="Arial"/>
          <w:sz w:val="32"/>
          <w:szCs w:val="32"/>
          <w:rtl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  <w:rtl/>
        </w:rPr>
        <w:t>يذهب</w:t>
      </w:r>
      <w:proofErr w:type="spellEnd"/>
      <w:r>
        <w:rPr>
          <w:rFonts w:ascii="Arial" w:eastAsia="Arial" w:hAnsi="Arial" w:cs="Arial"/>
          <w:sz w:val="32"/>
          <w:szCs w:val="32"/>
          <w:rtl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  <w:rtl/>
        </w:rPr>
        <w:t>هباء</w:t>
      </w:r>
      <w:proofErr w:type="spellEnd"/>
      <w:r>
        <w:rPr>
          <w:rFonts w:ascii="Arial" w:eastAsia="Arial" w:hAnsi="Arial" w:cs="Arial"/>
          <w:sz w:val="32"/>
          <w:szCs w:val="32"/>
          <w:rtl/>
        </w:rPr>
        <w:t xml:space="preserve">). </w:t>
      </w:r>
      <w:r>
        <w:rPr>
          <w:rFonts w:ascii="David" w:eastAsia="David" w:hAnsi="David" w:cs="David"/>
          <w:sz w:val="32"/>
          <w:szCs w:val="32"/>
          <w:rtl/>
        </w:rPr>
        <w:t xml:space="preserve">האבא הבטיח להתפלל עבורה אחר כך הלך לבקר את בתו השנייה ולשאול </w:t>
      </w:r>
      <w:r w:rsidR="00642E96">
        <w:rPr>
          <w:rFonts w:ascii="David" w:eastAsia="David" w:hAnsi="David" w:cs="David" w:hint="cs"/>
          <w:sz w:val="32"/>
          <w:szCs w:val="32"/>
          <w:rtl/>
        </w:rPr>
        <w:t>ב</w:t>
      </w:r>
      <w:r>
        <w:rPr>
          <w:rFonts w:ascii="David" w:eastAsia="David" w:hAnsi="David" w:cs="David"/>
          <w:sz w:val="32"/>
          <w:szCs w:val="32"/>
          <w:rtl/>
        </w:rPr>
        <w:t>שלומה</w:t>
      </w:r>
      <w:r>
        <w:rPr>
          <w:rFonts w:ascii="David" w:eastAsia="David" w:hAnsi="David" w:cs="David"/>
          <w:sz w:val="32"/>
          <w:szCs w:val="32"/>
        </w:rPr>
        <w:t>.</w:t>
      </w:r>
    </w:p>
    <w:p w14:paraId="5F2F5E5B" w14:textId="64BCE0B6" w:rsidR="00D35CF4" w:rsidRDefault="00000000" w:rsidP="00642E96">
      <w:pPr>
        <w:spacing w:before="240" w:after="240"/>
        <w:rPr>
          <w:rFonts w:ascii="David" w:eastAsia="David" w:hAnsi="David" w:cs="David"/>
          <w:sz w:val="32"/>
          <w:szCs w:val="32"/>
        </w:rPr>
      </w:pPr>
      <w:r>
        <w:rPr>
          <w:rFonts w:ascii="David" w:eastAsia="David" w:hAnsi="David" w:cs="David"/>
          <w:sz w:val="32"/>
          <w:szCs w:val="32"/>
          <w:rtl/>
        </w:rPr>
        <w:t>כשהתארח אצל בתו השנייה ,היא גם קבלה אותו בסבר פנים יפות והכינה לו ארוחה. כששאל האבא על מצב מעשי בעלה ,הבת בקשה ממנו שיתפלל עבורם שלא ירד גשם בכדי ,שיכינו</w:t>
      </w:r>
      <w:r w:rsidR="00642E96">
        <w:rPr>
          <w:rFonts w:ascii="David" w:eastAsia="David" w:hAnsi="David" w:cs="David" w:hint="cs"/>
          <w:sz w:val="32"/>
          <w:szCs w:val="32"/>
          <w:rtl/>
        </w:rPr>
        <w:t xml:space="preserve"> </w:t>
      </w:r>
      <w:r w:rsidR="00642E96" w:rsidRPr="00642E96">
        <w:rPr>
          <w:rFonts w:ascii="David" w:eastAsia="David" w:hAnsi="David" w:cs="David"/>
          <w:sz w:val="32"/>
          <w:szCs w:val="32"/>
          <w:rtl/>
        </w:rPr>
        <w:t>פֶּחָמִים</w:t>
      </w:r>
      <w:r>
        <w:rPr>
          <w:rFonts w:ascii="David" w:eastAsia="David" w:hAnsi="David" w:cs="David"/>
          <w:sz w:val="32"/>
          <w:szCs w:val="32"/>
          <w:rtl/>
        </w:rPr>
        <w:t xml:space="preserve">  מהעצים שכרתו , חתכו   והניחו אותם  להתייבש בשמש .האבא גם הבטיח לבתו</w:t>
      </w:r>
      <w:r>
        <w:rPr>
          <w:rFonts w:ascii="David" w:eastAsia="David" w:hAnsi="David" w:cs="David"/>
          <w:sz w:val="32"/>
          <w:szCs w:val="32"/>
        </w:rPr>
        <w:t xml:space="preserve"> </w:t>
      </w:r>
      <w:r>
        <w:rPr>
          <w:rFonts w:ascii="David" w:eastAsia="David" w:hAnsi="David" w:cs="David"/>
          <w:sz w:val="32"/>
          <w:szCs w:val="32"/>
          <w:rtl/>
        </w:rPr>
        <w:t>שיתפלל עבורם שלא ירד גשם ובליבו מתרוצצות שתי התפילות בעת ובעונה אחת. נפרד ממנה וחזר אל אשתו</w:t>
      </w:r>
      <w:r>
        <w:rPr>
          <w:rFonts w:ascii="David" w:eastAsia="David" w:hAnsi="David" w:cs="David"/>
          <w:sz w:val="32"/>
          <w:szCs w:val="32"/>
        </w:rPr>
        <w:t>.</w:t>
      </w:r>
    </w:p>
    <w:p w14:paraId="3743AB97" w14:textId="77777777" w:rsidR="00D35CF4" w:rsidRDefault="00000000">
      <w:pPr>
        <w:spacing w:before="240" w:after="240"/>
        <w:rPr>
          <w:rFonts w:ascii="David" w:eastAsia="David" w:hAnsi="David" w:cs="David"/>
          <w:sz w:val="32"/>
          <w:szCs w:val="32"/>
        </w:rPr>
      </w:pPr>
      <w:r>
        <w:rPr>
          <w:rFonts w:ascii="David" w:eastAsia="David" w:hAnsi="David" w:cs="David"/>
          <w:sz w:val="32"/>
          <w:szCs w:val="32"/>
          <w:rtl/>
        </w:rPr>
        <w:t>כששאלה אותו אשתו מה שלום הבנות ענה לה בעלה:</w:t>
      </w:r>
    </w:p>
    <w:p w14:paraId="3A1A943A" w14:textId="77777777" w:rsidR="00D35CF4" w:rsidRDefault="00000000">
      <w:pPr>
        <w:spacing w:before="240" w:after="240"/>
        <w:rPr>
          <w:rFonts w:ascii="David" w:eastAsia="David" w:hAnsi="David" w:cs="David"/>
          <w:sz w:val="32"/>
          <w:szCs w:val="32"/>
        </w:rPr>
      </w:pPr>
      <w:r>
        <w:rPr>
          <w:rFonts w:ascii="David" w:eastAsia="David" w:hAnsi="David" w:cs="David"/>
          <w:sz w:val="32"/>
          <w:szCs w:val="32"/>
          <w:rtl/>
        </w:rPr>
        <w:t>" אם ירד גשם תבכי ואם לא ירד גשם תבכי"</w:t>
      </w:r>
    </w:p>
    <w:p w14:paraId="28B53CC7" w14:textId="6B49441D" w:rsidR="00D35CF4" w:rsidRDefault="00000000">
      <w:pPr>
        <w:spacing w:before="240" w:after="240"/>
        <w:ind w:left="360"/>
        <w:rPr>
          <w:rFonts w:ascii="David" w:eastAsia="David" w:hAnsi="David" w:cs="David"/>
          <w:sz w:val="32"/>
          <w:szCs w:val="32"/>
        </w:rPr>
      </w:pPr>
      <w:r>
        <w:rPr>
          <w:rFonts w:ascii="David" w:eastAsia="David" w:hAnsi="David" w:cs="David"/>
          <w:sz w:val="32"/>
          <w:szCs w:val="32"/>
        </w:rPr>
        <w:t>·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</w:t>
      </w:r>
      <w:r>
        <w:rPr>
          <w:rFonts w:ascii="David" w:eastAsia="David" w:hAnsi="David" w:cs="David"/>
          <w:sz w:val="32"/>
          <w:szCs w:val="32"/>
          <w:rtl/>
        </w:rPr>
        <w:t xml:space="preserve">בקשת שתי בנותיו מהאבא מעמידה אותו בעצם בפני התלבטות ודילמה </w:t>
      </w:r>
      <w:proofErr w:type="gramStart"/>
      <w:r>
        <w:rPr>
          <w:rFonts w:ascii="David" w:eastAsia="David" w:hAnsi="David" w:cs="David"/>
          <w:sz w:val="32"/>
          <w:szCs w:val="32"/>
          <w:rtl/>
        </w:rPr>
        <w:t>( האם</w:t>
      </w:r>
      <w:proofErr w:type="gramEnd"/>
      <w:r>
        <w:rPr>
          <w:rFonts w:ascii="David" w:eastAsia="David" w:hAnsi="David" w:cs="David"/>
          <w:sz w:val="32"/>
          <w:szCs w:val="32"/>
          <w:rtl/>
        </w:rPr>
        <w:t xml:space="preserve"> יתפלל לגשם או לא....</w:t>
      </w:r>
    </w:p>
    <w:p w14:paraId="4BE9719D" w14:textId="77777777" w:rsidR="00D35CF4" w:rsidRDefault="00000000">
      <w:pPr>
        <w:spacing w:before="240" w:after="240"/>
        <w:rPr>
          <w:rFonts w:ascii="David" w:eastAsia="David" w:hAnsi="David" w:cs="David"/>
          <w:sz w:val="32"/>
          <w:szCs w:val="32"/>
        </w:rPr>
      </w:pPr>
      <w:r>
        <w:rPr>
          <w:rFonts w:ascii="David" w:eastAsia="David" w:hAnsi="David" w:cs="David"/>
          <w:sz w:val="32"/>
          <w:szCs w:val="32"/>
          <w:rtl/>
        </w:rPr>
        <w:t>ולפעמים אנחנו נתקלים בחיים בסיטואציות שגורמות לנו לחוש חסרי אונים או להיות בדילמה כלשהי</w:t>
      </w:r>
    </w:p>
    <w:p w14:paraId="55B86D46" w14:textId="77777777" w:rsidR="00D35CF4" w:rsidRDefault="00000000">
      <w:pPr>
        <w:spacing w:before="240" w:after="24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rtl/>
          <w:lang w:bidi="ar-SA"/>
        </w:rPr>
        <w:t>بالواقع</w:t>
      </w:r>
    </w:p>
    <w:p w14:paraId="1F44FD15" w14:textId="77777777" w:rsidR="00D35CF4" w:rsidRDefault="00000000">
      <w:pPr>
        <w:spacing w:before="240" w:after="24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rtl/>
          <w:lang w:bidi="ar-SA"/>
        </w:rPr>
        <w:t>ان</w:t>
      </w:r>
      <w:r>
        <w:rPr>
          <w:rFonts w:ascii="Arial" w:eastAsia="Arial" w:hAnsi="Arial" w:cs="Arial"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sz w:val="32"/>
          <w:szCs w:val="32"/>
          <w:rtl/>
          <w:lang w:bidi="ar-SA"/>
        </w:rPr>
        <w:t>حكينا</w:t>
      </w:r>
      <w:r>
        <w:rPr>
          <w:rFonts w:ascii="Arial" w:eastAsia="Arial" w:hAnsi="Arial" w:cs="Arial"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sz w:val="32"/>
          <w:szCs w:val="32"/>
          <w:rtl/>
          <w:lang w:bidi="ar-SA"/>
        </w:rPr>
        <w:t>يا</w:t>
      </w:r>
      <w:r>
        <w:rPr>
          <w:rFonts w:ascii="Arial" w:eastAsia="Arial" w:hAnsi="Arial" w:cs="Arial"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sz w:val="32"/>
          <w:szCs w:val="32"/>
          <w:rtl/>
          <w:lang w:bidi="ar-SA"/>
        </w:rPr>
        <w:t>ويل</w:t>
      </w:r>
    </w:p>
    <w:p w14:paraId="34ADE2A0" w14:textId="77777777" w:rsidR="00D35CF4" w:rsidRDefault="00000000">
      <w:pPr>
        <w:spacing w:before="240" w:after="240"/>
        <w:rPr>
          <w:rFonts w:ascii="David" w:eastAsia="David" w:hAnsi="David" w:cs="David"/>
          <w:b/>
          <w:sz w:val="44"/>
          <w:szCs w:val="44"/>
        </w:rPr>
      </w:pPr>
      <w:r>
        <w:rPr>
          <w:rFonts w:ascii="Arial" w:eastAsia="Arial" w:hAnsi="Arial" w:cs="Arial"/>
          <w:sz w:val="32"/>
          <w:szCs w:val="32"/>
          <w:rtl/>
          <w:lang w:bidi="ar-SA"/>
        </w:rPr>
        <w:t>وان</w:t>
      </w:r>
      <w:r>
        <w:rPr>
          <w:rFonts w:ascii="Arial" w:eastAsia="Arial" w:hAnsi="Arial" w:cs="Arial"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sz w:val="32"/>
          <w:szCs w:val="32"/>
          <w:rtl/>
          <w:lang w:bidi="ar-SA"/>
        </w:rPr>
        <w:t>ما</w:t>
      </w:r>
      <w:r>
        <w:rPr>
          <w:rFonts w:ascii="Arial" w:eastAsia="Arial" w:hAnsi="Arial" w:cs="Arial"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sz w:val="32"/>
          <w:szCs w:val="32"/>
          <w:rtl/>
          <w:lang w:bidi="ar-SA"/>
        </w:rPr>
        <w:t>حكينا</w:t>
      </w:r>
      <w:r>
        <w:rPr>
          <w:rFonts w:ascii="Arial" w:eastAsia="Arial" w:hAnsi="Arial" w:cs="Arial"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sz w:val="32"/>
          <w:szCs w:val="32"/>
          <w:rtl/>
          <w:lang w:bidi="ar-SA"/>
        </w:rPr>
        <w:t>يا</w:t>
      </w:r>
      <w:r>
        <w:rPr>
          <w:rFonts w:ascii="Arial" w:eastAsia="Arial" w:hAnsi="Arial" w:cs="Arial"/>
          <w:sz w:val="32"/>
          <w:szCs w:val="32"/>
          <w:rtl/>
        </w:rPr>
        <w:t xml:space="preserve"> </w:t>
      </w:r>
      <w:proofErr w:type="gramStart"/>
      <w:r>
        <w:rPr>
          <w:rFonts w:ascii="Arial" w:eastAsia="Arial" w:hAnsi="Arial" w:cs="Arial"/>
          <w:sz w:val="32"/>
          <w:szCs w:val="32"/>
          <w:rtl/>
          <w:lang w:bidi="ar-SA"/>
        </w:rPr>
        <w:t>ويل</w:t>
      </w:r>
      <w:r>
        <w:rPr>
          <w:rFonts w:ascii="Arial" w:eastAsia="Arial" w:hAnsi="Arial" w:cs="Arial"/>
          <w:sz w:val="32"/>
          <w:szCs w:val="32"/>
          <w:rtl/>
        </w:rPr>
        <w:t xml:space="preserve"> .</w:t>
      </w:r>
      <w:proofErr w:type="gramEnd"/>
    </w:p>
    <w:p w14:paraId="0DDBDF5B" w14:textId="77777777" w:rsidR="00D35CF4" w:rsidRDefault="00D35CF4">
      <w:pPr>
        <w:rPr>
          <w:rFonts w:hint="cs"/>
        </w:rPr>
      </w:pPr>
    </w:p>
    <w:tbl>
      <w:tblPr>
        <w:tblStyle w:val="a7"/>
        <w:bidiVisual/>
        <w:tblW w:w="82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4"/>
        <w:gridCol w:w="2074"/>
        <w:gridCol w:w="2074"/>
        <w:gridCol w:w="2074"/>
      </w:tblGrid>
      <w:tr w:rsidR="00D35CF4" w14:paraId="03B88FCB" w14:textId="77777777">
        <w:tc>
          <w:tcPr>
            <w:tcW w:w="2074" w:type="dxa"/>
          </w:tcPr>
          <w:p w14:paraId="4714679F" w14:textId="77777777" w:rsidR="00D35CF4" w:rsidRDefault="00000000">
            <w:pPr>
              <w:rPr>
                <w:rFonts w:ascii="David" w:eastAsia="David" w:hAnsi="David" w:cs="David"/>
                <w:b/>
                <w:sz w:val="28"/>
                <w:szCs w:val="28"/>
              </w:rPr>
            </w:pPr>
            <w:r>
              <w:rPr>
                <w:rFonts w:ascii="David" w:eastAsia="David" w:hAnsi="David" w:cs="David"/>
                <w:b/>
                <w:sz w:val="28"/>
                <w:szCs w:val="28"/>
                <w:rtl/>
              </w:rPr>
              <w:t>המילה</w:t>
            </w:r>
          </w:p>
        </w:tc>
        <w:tc>
          <w:tcPr>
            <w:tcW w:w="2074" w:type="dxa"/>
          </w:tcPr>
          <w:p w14:paraId="74D81620" w14:textId="77777777" w:rsidR="00D35CF4" w:rsidRDefault="00000000">
            <w:pPr>
              <w:rPr>
                <w:rFonts w:ascii="David" w:eastAsia="David" w:hAnsi="David" w:cs="David"/>
                <w:b/>
                <w:sz w:val="28"/>
                <w:szCs w:val="28"/>
              </w:rPr>
            </w:pPr>
            <w:r>
              <w:rPr>
                <w:rFonts w:ascii="David" w:eastAsia="David" w:hAnsi="David" w:cs="David"/>
                <w:b/>
                <w:sz w:val="28"/>
                <w:szCs w:val="28"/>
                <w:rtl/>
              </w:rPr>
              <w:t>פירוש בערבית</w:t>
            </w:r>
          </w:p>
        </w:tc>
        <w:tc>
          <w:tcPr>
            <w:tcW w:w="2074" w:type="dxa"/>
          </w:tcPr>
          <w:p w14:paraId="20D5C1E3" w14:textId="77777777" w:rsidR="00D35CF4" w:rsidRDefault="00000000">
            <w:pPr>
              <w:rPr>
                <w:rFonts w:ascii="David" w:eastAsia="David" w:hAnsi="David" w:cs="David"/>
                <w:b/>
                <w:sz w:val="28"/>
                <w:szCs w:val="28"/>
              </w:rPr>
            </w:pPr>
            <w:r>
              <w:rPr>
                <w:rFonts w:ascii="David" w:eastAsia="David" w:hAnsi="David" w:cs="David"/>
                <w:b/>
                <w:sz w:val="28"/>
                <w:szCs w:val="28"/>
                <w:rtl/>
              </w:rPr>
              <w:t>המילה</w:t>
            </w:r>
          </w:p>
        </w:tc>
        <w:tc>
          <w:tcPr>
            <w:tcW w:w="2074" w:type="dxa"/>
          </w:tcPr>
          <w:p w14:paraId="437BE979" w14:textId="77777777" w:rsidR="00D35CF4" w:rsidRDefault="00000000">
            <w:pPr>
              <w:rPr>
                <w:rFonts w:ascii="David" w:eastAsia="David" w:hAnsi="David" w:cs="David"/>
                <w:b/>
                <w:sz w:val="28"/>
                <w:szCs w:val="28"/>
              </w:rPr>
            </w:pPr>
            <w:r>
              <w:rPr>
                <w:rFonts w:ascii="David" w:eastAsia="David" w:hAnsi="David" w:cs="David"/>
                <w:b/>
                <w:sz w:val="28"/>
                <w:szCs w:val="28"/>
                <w:rtl/>
              </w:rPr>
              <w:t>פירוש בערבית</w:t>
            </w:r>
          </w:p>
        </w:tc>
      </w:tr>
      <w:tr w:rsidR="00D35CF4" w14:paraId="49594E1A" w14:textId="77777777">
        <w:tc>
          <w:tcPr>
            <w:tcW w:w="2074" w:type="dxa"/>
          </w:tcPr>
          <w:p w14:paraId="5A710123" w14:textId="77777777" w:rsidR="00D35CF4" w:rsidRDefault="00000000">
            <w:pPr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נישאו</w:t>
            </w:r>
          </w:p>
        </w:tc>
        <w:tc>
          <w:tcPr>
            <w:tcW w:w="2074" w:type="dxa"/>
          </w:tcPr>
          <w:p w14:paraId="3C4583DE" w14:textId="77777777" w:rsidR="00D35CF4" w:rsidRDefault="00000000">
            <w:pPr>
              <w:rPr>
                <w:rFonts w:ascii="David" w:eastAsia="David" w:hAnsi="David" w:cs="David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  <w:rtl/>
              </w:rPr>
              <w:t>تزوجا</w:t>
            </w:r>
            <w:proofErr w:type="spellEnd"/>
          </w:p>
        </w:tc>
        <w:tc>
          <w:tcPr>
            <w:tcW w:w="2074" w:type="dxa"/>
          </w:tcPr>
          <w:p w14:paraId="51E0A18E" w14:textId="77777777" w:rsidR="00D35CF4" w:rsidRDefault="00000000">
            <w:pPr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אוהל</w:t>
            </w:r>
          </w:p>
        </w:tc>
        <w:tc>
          <w:tcPr>
            <w:tcW w:w="2074" w:type="dxa"/>
          </w:tcPr>
          <w:p w14:paraId="31A2B07C" w14:textId="77777777" w:rsidR="00D35CF4" w:rsidRDefault="00000000">
            <w:pPr>
              <w:rPr>
                <w:rFonts w:ascii="David" w:eastAsia="David" w:hAnsi="David" w:cs="David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  <w:rtl/>
              </w:rPr>
              <w:t>خيمة</w:t>
            </w:r>
            <w:proofErr w:type="spellEnd"/>
          </w:p>
        </w:tc>
      </w:tr>
      <w:tr w:rsidR="00D35CF4" w14:paraId="32096E6A" w14:textId="77777777">
        <w:tc>
          <w:tcPr>
            <w:tcW w:w="2074" w:type="dxa"/>
          </w:tcPr>
          <w:p w14:paraId="0216191C" w14:textId="77777777" w:rsidR="00D35CF4" w:rsidRDefault="00000000">
            <w:pPr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lastRenderedPageBreak/>
              <w:t>הנוהג</w:t>
            </w:r>
          </w:p>
        </w:tc>
        <w:tc>
          <w:tcPr>
            <w:tcW w:w="2074" w:type="dxa"/>
          </w:tcPr>
          <w:p w14:paraId="24CDFC99" w14:textId="77777777" w:rsidR="00D35CF4" w:rsidRDefault="00000000">
            <w:pPr>
              <w:rPr>
                <w:rFonts w:ascii="David" w:eastAsia="David" w:hAnsi="David" w:cs="David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  <w:rtl/>
              </w:rPr>
              <w:t>العادة</w:t>
            </w:r>
            <w:proofErr w:type="spellEnd"/>
          </w:p>
        </w:tc>
        <w:tc>
          <w:tcPr>
            <w:tcW w:w="2074" w:type="dxa"/>
          </w:tcPr>
          <w:p w14:paraId="0D60409F" w14:textId="77777777" w:rsidR="00D35CF4" w:rsidRDefault="00000000">
            <w:pPr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משוחחים ביניהם</w:t>
            </w:r>
          </w:p>
        </w:tc>
        <w:tc>
          <w:tcPr>
            <w:tcW w:w="2074" w:type="dxa"/>
          </w:tcPr>
          <w:p w14:paraId="409BBF5F" w14:textId="77777777" w:rsidR="00D35CF4" w:rsidRDefault="00000000">
            <w:pPr>
              <w:rPr>
                <w:rFonts w:ascii="David" w:eastAsia="David" w:hAnsi="David" w:cs="David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  <w:rtl/>
              </w:rPr>
              <w:t>يتحدثان</w:t>
            </w:r>
            <w:proofErr w:type="spellEnd"/>
            <w:r>
              <w:rPr>
                <w:rFonts w:ascii="David" w:eastAsia="David" w:hAnsi="David" w:cs="Davi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  <w:rtl/>
              </w:rPr>
              <w:t>مع</w:t>
            </w:r>
            <w:proofErr w:type="spellEnd"/>
            <w:r>
              <w:rPr>
                <w:rFonts w:ascii="David" w:eastAsia="David" w:hAnsi="David" w:cs="Davi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  <w:rtl/>
              </w:rPr>
              <w:t>بعضهما</w:t>
            </w:r>
            <w:proofErr w:type="spellEnd"/>
          </w:p>
        </w:tc>
      </w:tr>
      <w:tr w:rsidR="00D35CF4" w14:paraId="30193CFC" w14:textId="77777777">
        <w:tc>
          <w:tcPr>
            <w:tcW w:w="2074" w:type="dxa"/>
          </w:tcPr>
          <w:p w14:paraId="2EDD9640" w14:textId="77777777" w:rsidR="00D35CF4" w:rsidRDefault="00000000">
            <w:pPr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השנים חלפו</w:t>
            </w:r>
          </w:p>
        </w:tc>
        <w:tc>
          <w:tcPr>
            <w:tcW w:w="2074" w:type="dxa"/>
          </w:tcPr>
          <w:p w14:paraId="05D9E281" w14:textId="77777777" w:rsidR="00D35CF4" w:rsidRDefault="00000000">
            <w:pPr>
              <w:rPr>
                <w:rFonts w:ascii="David" w:eastAsia="David" w:hAnsi="David" w:cs="David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  <w:rtl/>
              </w:rPr>
              <w:t>مرة</w:t>
            </w:r>
            <w:proofErr w:type="spellEnd"/>
            <w:r>
              <w:rPr>
                <w:rFonts w:ascii="David" w:eastAsia="David" w:hAnsi="David" w:cs="Davi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  <w:rtl/>
              </w:rPr>
              <w:t>السنوات</w:t>
            </w:r>
            <w:proofErr w:type="spellEnd"/>
          </w:p>
        </w:tc>
        <w:tc>
          <w:tcPr>
            <w:tcW w:w="2074" w:type="dxa"/>
          </w:tcPr>
          <w:p w14:paraId="12D32CC2" w14:textId="77777777" w:rsidR="00D35CF4" w:rsidRDefault="00000000">
            <w:pPr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חס וחלילה</w:t>
            </w:r>
          </w:p>
        </w:tc>
        <w:tc>
          <w:tcPr>
            <w:tcW w:w="2074" w:type="dxa"/>
          </w:tcPr>
          <w:p w14:paraId="4A68C34D" w14:textId="77777777" w:rsidR="00D35CF4" w:rsidRDefault="00000000">
            <w:pPr>
              <w:rPr>
                <w:rFonts w:ascii="David" w:eastAsia="David" w:hAnsi="David" w:cs="David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  <w:rtl/>
              </w:rPr>
              <w:t>لا</w:t>
            </w:r>
            <w:proofErr w:type="spellEnd"/>
            <w:r>
              <w:rPr>
                <w:rFonts w:ascii="David" w:eastAsia="David" w:hAnsi="David" w:cs="Davi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  <w:rtl/>
              </w:rPr>
              <w:t>سمح</w:t>
            </w:r>
            <w:proofErr w:type="spellEnd"/>
            <w:r>
              <w:rPr>
                <w:rFonts w:ascii="David" w:eastAsia="David" w:hAnsi="David" w:cs="Davi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  <w:rtl/>
              </w:rPr>
              <w:t>الله</w:t>
            </w:r>
            <w:proofErr w:type="spellEnd"/>
          </w:p>
        </w:tc>
      </w:tr>
      <w:tr w:rsidR="00D35CF4" w14:paraId="68DDBBDA" w14:textId="77777777">
        <w:tc>
          <w:tcPr>
            <w:tcW w:w="2074" w:type="dxa"/>
          </w:tcPr>
          <w:p w14:paraId="53456B7C" w14:textId="77777777" w:rsidR="00D35CF4" w:rsidRDefault="00000000">
            <w:pPr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תקפו געגועים</w:t>
            </w:r>
          </w:p>
        </w:tc>
        <w:tc>
          <w:tcPr>
            <w:tcW w:w="2074" w:type="dxa"/>
          </w:tcPr>
          <w:p w14:paraId="29394904" w14:textId="77777777" w:rsidR="00D35CF4" w:rsidRDefault="00000000">
            <w:pPr>
              <w:rPr>
                <w:rFonts w:ascii="David" w:eastAsia="David" w:hAnsi="David" w:cs="David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  <w:rtl/>
              </w:rPr>
              <w:t>هاجمها</w:t>
            </w:r>
            <w:proofErr w:type="spellEnd"/>
            <w:r>
              <w:rPr>
                <w:rFonts w:ascii="David" w:eastAsia="David" w:hAnsi="David" w:cs="Davi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  <w:rtl/>
              </w:rPr>
              <w:t>شوقها</w:t>
            </w:r>
            <w:proofErr w:type="spellEnd"/>
          </w:p>
        </w:tc>
        <w:tc>
          <w:tcPr>
            <w:tcW w:w="2074" w:type="dxa"/>
          </w:tcPr>
          <w:p w14:paraId="15B2F78C" w14:textId="77777777" w:rsidR="00D35CF4" w:rsidRDefault="00000000">
            <w:pPr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הבטיח</w:t>
            </w:r>
          </w:p>
        </w:tc>
        <w:tc>
          <w:tcPr>
            <w:tcW w:w="2074" w:type="dxa"/>
          </w:tcPr>
          <w:p w14:paraId="0DCF6837" w14:textId="77777777" w:rsidR="00D35CF4" w:rsidRDefault="00000000">
            <w:pPr>
              <w:rPr>
                <w:rFonts w:ascii="David" w:eastAsia="David" w:hAnsi="David" w:cs="David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  <w:rtl/>
              </w:rPr>
              <w:t>وعد</w:t>
            </w:r>
            <w:proofErr w:type="spellEnd"/>
          </w:p>
        </w:tc>
      </w:tr>
      <w:tr w:rsidR="00D35CF4" w14:paraId="1620EF54" w14:textId="77777777">
        <w:tc>
          <w:tcPr>
            <w:tcW w:w="2074" w:type="dxa"/>
          </w:tcPr>
          <w:p w14:paraId="1D7C8B0A" w14:textId="77777777" w:rsidR="00D35CF4" w:rsidRDefault="00000000">
            <w:pPr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הכינה</w:t>
            </w:r>
          </w:p>
        </w:tc>
        <w:tc>
          <w:tcPr>
            <w:tcW w:w="2074" w:type="dxa"/>
          </w:tcPr>
          <w:p w14:paraId="4DEEC73D" w14:textId="77777777" w:rsidR="00D35CF4" w:rsidRDefault="00000000">
            <w:pPr>
              <w:rPr>
                <w:rFonts w:ascii="David" w:eastAsia="David" w:hAnsi="David" w:cs="David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  <w:rtl/>
              </w:rPr>
              <w:t>حضرت</w:t>
            </w:r>
            <w:proofErr w:type="spellEnd"/>
          </w:p>
        </w:tc>
        <w:tc>
          <w:tcPr>
            <w:tcW w:w="2074" w:type="dxa"/>
          </w:tcPr>
          <w:p w14:paraId="5C5E495F" w14:textId="77777777" w:rsidR="00D35CF4" w:rsidRDefault="00000000">
            <w:pPr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התעניין</w:t>
            </w:r>
          </w:p>
        </w:tc>
        <w:tc>
          <w:tcPr>
            <w:tcW w:w="2074" w:type="dxa"/>
          </w:tcPr>
          <w:p w14:paraId="2831B607" w14:textId="77777777" w:rsidR="00D35CF4" w:rsidRDefault="00000000">
            <w:pPr>
              <w:rPr>
                <w:rFonts w:ascii="David" w:eastAsia="David" w:hAnsi="David" w:cs="David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  <w:rtl/>
              </w:rPr>
              <w:t>اهتم</w:t>
            </w:r>
            <w:proofErr w:type="spellEnd"/>
          </w:p>
        </w:tc>
      </w:tr>
      <w:tr w:rsidR="00D35CF4" w14:paraId="7D818B05" w14:textId="77777777">
        <w:tc>
          <w:tcPr>
            <w:tcW w:w="2074" w:type="dxa"/>
          </w:tcPr>
          <w:p w14:paraId="088A399E" w14:textId="77777777" w:rsidR="00D35CF4" w:rsidRDefault="00000000">
            <w:pPr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עלה הרים</w:t>
            </w:r>
          </w:p>
        </w:tc>
        <w:tc>
          <w:tcPr>
            <w:tcW w:w="2074" w:type="dxa"/>
          </w:tcPr>
          <w:p w14:paraId="39D11C8B" w14:textId="77777777" w:rsidR="00D35CF4" w:rsidRDefault="00000000">
            <w:pPr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  <w:rtl/>
              </w:rPr>
              <w:t>تسلق</w:t>
            </w:r>
            <w:proofErr w:type="spellEnd"/>
            <w:r>
              <w:rPr>
                <w:rFonts w:ascii="David" w:eastAsia="David" w:hAnsi="David" w:cs="Davi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  <w:rtl/>
              </w:rPr>
              <w:t>الجبال</w:t>
            </w:r>
            <w:proofErr w:type="spellEnd"/>
          </w:p>
        </w:tc>
        <w:tc>
          <w:tcPr>
            <w:tcW w:w="2074" w:type="dxa"/>
          </w:tcPr>
          <w:p w14:paraId="2640D88A" w14:textId="77777777" w:rsidR="00D35CF4" w:rsidRDefault="00000000">
            <w:pPr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מוכר פחם</w:t>
            </w:r>
          </w:p>
        </w:tc>
        <w:tc>
          <w:tcPr>
            <w:tcW w:w="2074" w:type="dxa"/>
          </w:tcPr>
          <w:p w14:paraId="20BFEA05" w14:textId="77777777" w:rsidR="00D35CF4" w:rsidRDefault="00000000">
            <w:pPr>
              <w:rPr>
                <w:rFonts w:ascii="David" w:eastAsia="David" w:hAnsi="David" w:cs="David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  <w:rtl/>
              </w:rPr>
              <w:t>بائع</w:t>
            </w:r>
            <w:proofErr w:type="spellEnd"/>
            <w:r>
              <w:rPr>
                <w:rFonts w:ascii="David" w:eastAsia="David" w:hAnsi="David" w:cs="Davi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  <w:rtl/>
              </w:rPr>
              <w:t>فحم</w:t>
            </w:r>
            <w:proofErr w:type="spellEnd"/>
          </w:p>
        </w:tc>
      </w:tr>
      <w:tr w:rsidR="00D35CF4" w14:paraId="5670D432" w14:textId="77777777">
        <w:tc>
          <w:tcPr>
            <w:tcW w:w="2074" w:type="dxa"/>
          </w:tcPr>
          <w:p w14:paraId="6DBF2A69" w14:textId="77777777" w:rsidR="00D35CF4" w:rsidRDefault="00000000">
            <w:pPr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 xml:space="preserve">ירד בקעות </w:t>
            </w:r>
          </w:p>
        </w:tc>
        <w:tc>
          <w:tcPr>
            <w:tcW w:w="2074" w:type="dxa"/>
          </w:tcPr>
          <w:p w14:paraId="59CAF80D" w14:textId="77777777" w:rsidR="00D35CF4" w:rsidRDefault="00000000">
            <w:pPr>
              <w:rPr>
                <w:rFonts w:ascii="David" w:eastAsia="David" w:hAnsi="David" w:cs="David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  <w:rtl/>
              </w:rPr>
              <w:t>نزل</w:t>
            </w:r>
            <w:proofErr w:type="spellEnd"/>
            <w:r>
              <w:rPr>
                <w:rFonts w:ascii="David" w:eastAsia="David" w:hAnsi="David" w:cs="Davi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  <w:rtl/>
              </w:rPr>
              <w:t>الوديان</w:t>
            </w:r>
            <w:proofErr w:type="spellEnd"/>
          </w:p>
        </w:tc>
        <w:tc>
          <w:tcPr>
            <w:tcW w:w="2074" w:type="dxa"/>
          </w:tcPr>
          <w:p w14:paraId="5A9AF8F1" w14:textId="77777777" w:rsidR="00D35CF4" w:rsidRDefault="00000000">
            <w:pPr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כרתנו עצים</w:t>
            </w:r>
          </w:p>
        </w:tc>
        <w:tc>
          <w:tcPr>
            <w:tcW w:w="2074" w:type="dxa"/>
          </w:tcPr>
          <w:p w14:paraId="064D16D0" w14:textId="77777777" w:rsidR="00D35CF4" w:rsidRDefault="00000000">
            <w:pPr>
              <w:rPr>
                <w:rFonts w:ascii="David" w:eastAsia="David" w:hAnsi="David" w:cs="David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  <w:rtl/>
              </w:rPr>
              <w:t>نقطع</w:t>
            </w:r>
            <w:proofErr w:type="spellEnd"/>
            <w:r>
              <w:rPr>
                <w:rFonts w:ascii="David" w:eastAsia="David" w:hAnsi="David" w:cs="Davi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  <w:rtl/>
              </w:rPr>
              <w:t>الأشجار</w:t>
            </w:r>
            <w:proofErr w:type="spellEnd"/>
          </w:p>
        </w:tc>
      </w:tr>
      <w:tr w:rsidR="00D35CF4" w14:paraId="2DD5184E" w14:textId="77777777">
        <w:tc>
          <w:tcPr>
            <w:tcW w:w="2074" w:type="dxa"/>
          </w:tcPr>
          <w:p w14:paraId="41896991" w14:textId="77777777" w:rsidR="00D35CF4" w:rsidRDefault="00000000">
            <w:pPr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להתייבש</w:t>
            </w:r>
          </w:p>
        </w:tc>
        <w:tc>
          <w:tcPr>
            <w:tcW w:w="2074" w:type="dxa"/>
          </w:tcPr>
          <w:p w14:paraId="4FA3ACA0" w14:textId="77777777" w:rsidR="00D35CF4" w:rsidRDefault="00000000">
            <w:pPr>
              <w:rPr>
                <w:rFonts w:ascii="David" w:eastAsia="David" w:hAnsi="David" w:cs="David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  <w:rtl/>
              </w:rPr>
              <w:t>لتجف</w:t>
            </w:r>
            <w:proofErr w:type="spellEnd"/>
          </w:p>
        </w:tc>
        <w:tc>
          <w:tcPr>
            <w:tcW w:w="2074" w:type="dxa"/>
          </w:tcPr>
          <w:p w14:paraId="552264DE" w14:textId="77777777" w:rsidR="00D35CF4" w:rsidRDefault="00000000">
            <w:pPr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קצה הכפר</w:t>
            </w:r>
          </w:p>
        </w:tc>
        <w:tc>
          <w:tcPr>
            <w:tcW w:w="2074" w:type="dxa"/>
          </w:tcPr>
          <w:p w14:paraId="23848453" w14:textId="77777777" w:rsidR="00D35CF4" w:rsidRDefault="00000000">
            <w:pPr>
              <w:rPr>
                <w:rFonts w:ascii="David" w:eastAsia="David" w:hAnsi="David" w:cs="David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  <w:rtl/>
              </w:rPr>
              <w:t>حافة</w:t>
            </w:r>
            <w:proofErr w:type="spellEnd"/>
            <w:r>
              <w:rPr>
                <w:rFonts w:ascii="David" w:eastAsia="David" w:hAnsi="David" w:cs="Davi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  <w:rtl/>
              </w:rPr>
              <w:t>القرية</w:t>
            </w:r>
            <w:proofErr w:type="spellEnd"/>
          </w:p>
        </w:tc>
      </w:tr>
    </w:tbl>
    <w:p w14:paraId="63122BFF" w14:textId="77777777" w:rsidR="00D35CF4" w:rsidRDefault="00D35CF4"/>
    <w:p w14:paraId="4B2EB04D" w14:textId="77777777" w:rsidR="00D35CF4" w:rsidRDefault="00D35CF4"/>
    <w:tbl>
      <w:tblPr>
        <w:tblStyle w:val="a8"/>
        <w:bidiVisual/>
        <w:tblW w:w="82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8"/>
        <w:gridCol w:w="4148"/>
      </w:tblGrid>
      <w:tr w:rsidR="00D35CF4" w14:paraId="45036B37" w14:textId="77777777">
        <w:tc>
          <w:tcPr>
            <w:tcW w:w="4148" w:type="dxa"/>
          </w:tcPr>
          <w:p w14:paraId="592E4B91" w14:textId="77777777" w:rsidR="00D35CF4" w:rsidRDefault="00000000">
            <w:pPr>
              <w:rPr>
                <w:rFonts w:ascii="David" w:eastAsia="David" w:hAnsi="David" w:cs="David"/>
                <w:b/>
                <w:sz w:val="28"/>
                <w:szCs w:val="28"/>
              </w:rPr>
            </w:pPr>
            <w:r>
              <w:rPr>
                <w:rFonts w:ascii="David" w:eastAsia="David" w:hAnsi="David" w:cs="David"/>
                <w:b/>
                <w:sz w:val="28"/>
                <w:szCs w:val="28"/>
                <w:rtl/>
              </w:rPr>
              <w:t>מילות יחס</w:t>
            </w:r>
          </w:p>
        </w:tc>
        <w:tc>
          <w:tcPr>
            <w:tcW w:w="4148" w:type="dxa"/>
          </w:tcPr>
          <w:p w14:paraId="6015F275" w14:textId="77777777" w:rsidR="00D35CF4" w:rsidRDefault="00000000">
            <w:pPr>
              <w:rPr>
                <w:rFonts w:ascii="David" w:eastAsia="David" w:hAnsi="David" w:cs="David"/>
                <w:b/>
                <w:sz w:val="28"/>
                <w:szCs w:val="28"/>
              </w:rPr>
            </w:pPr>
            <w:r>
              <w:rPr>
                <w:rFonts w:ascii="David" w:eastAsia="David" w:hAnsi="David" w:cs="David"/>
                <w:b/>
                <w:sz w:val="28"/>
                <w:szCs w:val="28"/>
                <w:rtl/>
              </w:rPr>
              <w:t>מילות קישור</w:t>
            </w:r>
          </w:p>
        </w:tc>
      </w:tr>
      <w:tr w:rsidR="00D35CF4" w14:paraId="1E3B8CDC" w14:textId="77777777">
        <w:tc>
          <w:tcPr>
            <w:tcW w:w="4148" w:type="dxa"/>
          </w:tcPr>
          <w:p w14:paraId="2F34E85C" w14:textId="77777777" w:rsidR="00D35CF4" w:rsidRDefault="00000000">
            <w:pPr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ב</w:t>
            </w:r>
          </w:p>
        </w:tc>
        <w:tc>
          <w:tcPr>
            <w:tcW w:w="4148" w:type="dxa"/>
          </w:tcPr>
          <w:p w14:paraId="1BC2E0EC" w14:textId="77777777" w:rsidR="00D35CF4" w:rsidRDefault="00000000">
            <w:pPr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 xml:space="preserve">אם – תנאי 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  <w:rtl/>
              </w:rPr>
              <w:t>اذا</w:t>
            </w:r>
            <w:proofErr w:type="spellEnd"/>
          </w:p>
        </w:tc>
      </w:tr>
      <w:tr w:rsidR="00D35CF4" w14:paraId="764A3C9F" w14:textId="77777777">
        <w:tc>
          <w:tcPr>
            <w:tcW w:w="4148" w:type="dxa"/>
          </w:tcPr>
          <w:p w14:paraId="6D97A691" w14:textId="77777777" w:rsidR="00D35CF4" w:rsidRDefault="00000000">
            <w:pPr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אל</w:t>
            </w:r>
          </w:p>
        </w:tc>
        <w:tc>
          <w:tcPr>
            <w:tcW w:w="4148" w:type="dxa"/>
          </w:tcPr>
          <w:p w14:paraId="6DDDEFED" w14:textId="77777777" w:rsidR="00D35CF4" w:rsidRDefault="00000000">
            <w:pPr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 xml:space="preserve">לכן – תוצאה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  <w:rtl/>
              </w:rPr>
              <w:t>لذلك</w:t>
            </w:r>
            <w:proofErr w:type="spellEnd"/>
          </w:p>
        </w:tc>
      </w:tr>
      <w:tr w:rsidR="00D35CF4" w14:paraId="2275D9AF" w14:textId="77777777">
        <w:tc>
          <w:tcPr>
            <w:tcW w:w="4148" w:type="dxa"/>
          </w:tcPr>
          <w:p w14:paraId="1904A4C3" w14:textId="77777777" w:rsidR="00D35CF4" w:rsidRDefault="00000000">
            <w:pPr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את</w:t>
            </w:r>
          </w:p>
        </w:tc>
        <w:tc>
          <w:tcPr>
            <w:tcW w:w="4148" w:type="dxa"/>
          </w:tcPr>
          <w:p w14:paraId="62319033" w14:textId="77777777" w:rsidR="00D35CF4" w:rsidRDefault="00000000">
            <w:pPr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 xml:space="preserve">כדי – תכלית/ מטרה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  <w:rtl/>
              </w:rPr>
              <w:t>من</w:t>
            </w:r>
            <w:proofErr w:type="spellEnd"/>
            <w:r>
              <w:rPr>
                <w:rFonts w:ascii="David" w:eastAsia="David" w:hAnsi="David" w:cs="Davi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  <w:rtl/>
              </w:rPr>
              <w:t>اجل</w:t>
            </w:r>
            <w:proofErr w:type="spellEnd"/>
          </w:p>
        </w:tc>
      </w:tr>
      <w:tr w:rsidR="00D35CF4" w14:paraId="7D31020D" w14:textId="77777777">
        <w:tc>
          <w:tcPr>
            <w:tcW w:w="4148" w:type="dxa"/>
          </w:tcPr>
          <w:p w14:paraId="1E2CCA4B" w14:textId="77777777" w:rsidR="00D35CF4" w:rsidRDefault="00000000">
            <w:pPr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ל</w:t>
            </w:r>
          </w:p>
        </w:tc>
        <w:tc>
          <w:tcPr>
            <w:tcW w:w="4148" w:type="dxa"/>
          </w:tcPr>
          <w:p w14:paraId="3759702B" w14:textId="77777777" w:rsidR="00D35CF4" w:rsidRDefault="00000000">
            <w:pPr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 xml:space="preserve">גם – הוספה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  <w:rtl/>
              </w:rPr>
              <w:t>ايضا</w:t>
            </w:r>
            <w:proofErr w:type="spellEnd"/>
          </w:p>
        </w:tc>
      </w:tr>
      <w:tr w:rsidR="00D35CF4" w14:paraId="7919A67D" w14:textId="77777777">
        <w:tc>
          <w:tcPr>
            <w:tcW w:w="4148" w:type="dxa"/>
          </w:tcPr>
          <w:p w14:paraId="5C28A428" w14:textId="77777777" w:rsidR="00D35CF4" w:rsidRDefault="00000000">
            <w:pPr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על</w:t>
            </w:r>
          </w:p>
        </w:tc>
        <w:tc>
          <w:tcPr>
            <w:tcW w:w="4148" w:type="dxa"/>
          </w:tcPr>
          <w:p w14:paraId="1E2E810E" w14:textId="77777777" w:rsidR="00D35CF4" w:rsidRDefault="00000000">
            <w:pPr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 xml:space="preserve">כלומר – הסבר והדגמה </w:t>
            </w:r>
          </w:p>
        </w:tc>
      </w:tr>
      <w:tr w:rsidR="00D35CF4" w14:paraId="3AA012F8" w14:textId="77777777">
        <w:tc>
          <w:tcPr>
            <w:tcW w:w="4148" w:type="dxa"/>
          </w:tcPr>
          <w:p w14:paraId="6814F049" w14:textId="77777777" w:rsidR="00D35CF4" w:rsidRDefault="00D35CF4">
            <w:pPr>
              <w:rPr>
                <w:rFonts w:ascii="David" w:eastAsia="David" w:hAnsi="David" w:cs="David"/>
                <w:sz w:val="28"/>
                <w:szCs w:val="28"/>
              </w:rPr>
            </w:pPr>
          </w:p>
        </w:tc>
        <w:tc>
          <w:tcPr>
            <w:tcW w:w="4148" w:type="dxa"/>
          </w:tcPr>
          <w:p w14:paraId="0653097F" w14:textId="77777777" w:rsidR="00D35CF4" w:rsidRDefault="00000000">
            <w:pPr>
              <w:rPr>
                <w:rFonts w:ascii="David" w:eastAsia="David" w:hAnsi="David" w:cs="David"/>
                <w:sz w:val="28"/>
                <w:szCs w:val="28"/>
              </w:rPr>
            </w:pPr>
            <w:r>
              <w:rPr>
                <w:rFonts w:ascii="David" w:eastAsia="David" w:hAnsi="David" w:cs="David"/>
                <w:sz w:val="28"/>
                <w:szCs w:val="28"/>
                <w:rtl/>
              </w:rPr>
              <w:t>עכשיו / עתה - זמן</w:t>
            </w:r>
          </w:p>
        </w:tc>
      </w:tr>
      <w:tr w:rsidR="00D35CF4" w14:paraId="0137A859" w14:textId="77777777">
        <w:tc>
          <w:tcPr>
            <w:tcW w:w="4148" w:type="dxa"/>
          </w:tcPr>
          <w:p w14:paraId="2A049906" w14:textId="77777777" w:rsidR="00D35CF4" w:rsidRDefault="00D35CF4">
            <w:pPr>
              <w:rPr>
                <w:rFonts w:ascii="David" w:eastAsia="David" w:hAnsi="David" w:cs="David"/>
                <w:sz w:val="28"/>
                <w:szCs w:val="28"/>
              </w:rPr>
            </w:pPr>
          </w:p>
        </w:tc>
        <w:tc>
          <w:tcPr>
            <w:tcW w:w="4148" w:type="dxa"/>
          </w:tcPr>
          <w:p w14:paraId="0D6F485C" w14:textId="77777777" w:rsidR="00D35CF4" w:rsidRDefault="00D35CF4">
            <w:pPr>
              <w:rPr>
                <w:rFonts w:ascii="David" w:eastAsia="David" w:hAnsi="David" w:cs="David"/>
                <w:sz w:val="28"/>
                <w:szCs w:val="28"/>
              </w:rPr>
            </w:pPr>
          </w:p>
        </w:tc>
      </w:tr>
    </w:tbl>
    <w:p w14:paraId="4F421747" w14:textId="77777777" w:rsidR="00D35CF4" w:rsidRDefault="00D35CF4"/>
    <w:p w14:paraId="3583DA6F" w14:textId="77777777" w:rsidR="00D35CF4" w:rsidRDefault="00000000">
      <w:pPr>
        <w:rPr>
          <w:rFonts w:ascii="David" w:eastAsia="David" w:hAnsi="David" w:cs="David"/>
          <w:b/>
          <w:sz w:val="28"/>
          <w:szCs w:val="28"/>
        </w:rPr>
      </w:pPr>
      <w:r>
        <w:rPr>
          <w:rFonts w:ascii="David" w:eastAsia="David" w:hAnsi="David" w:cs="David"/>
          <w:b/>
          <w:sz w:val="28"/>
          <w:szCs w:val="28"/>
          <w:rtl/>
        </w:rPr>
        <w:t>כינוי שייכות :</w:t>
      </w:r>
    </w:p>
    <w:p w14:paraId="1E5F98E3" w14:textId="77777777" w:rsidR="00D35CF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avid" w:eastAsia="David" w:hAnsi="David" w:cs="David"/>
          <w:color w:val="000000"/>
          <w:sz w:val="28"/>
          <w:szCs w:val="28"/>
        </w:rPr>
      </w:pPr>
      <w:r>
        <w:rPr>
          <w:rFonts w:ascii="David" w:eastAsia="David" w:hAnsi="David" w:cs="David"/>
          <w:color w:val="000000"/>
          <w:sz w:val="28"/>
          <w:szCs w:val="28"/>
          <w:rtl/>
        </w:rPr>
        <w:t xml:space="preserve">בנותיה : הבנות – שלה </w:t>
      </w:r>
    </w:p>
    <w:p w14:paraId="5478F7A8" w14:textId="77777777" w:rsidR="00D35CF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avid" w:eastAsia="David" w:hAnsi="David" w:cs="David"/>
          <w:color w:val="000000"/>
          <w:sz w:val="28"/>
          <w:szCs w:val="28"/>
        </w:rPr>
      </w:pPr>
      <w:r>
        <w:rPr>
          <w:rFonts w:ascii="David" w:eastAsia="David" w:hAnsi="David" w:cs="David"/>
          <w:color w:val="000000"/>
          <w:sz w:val="28"/>
          <w:szCs w:val="28"/>
          <w:rtl/>
        </w:rPr>
        <w:t>בעלה : הבעל - שלה</w:t>
      </w:r>
    </w:p>
    <w:p w14:paraId="3FC1D4E7" w14:textId="77777777" w:rsidR="00D35CF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David" w:eastAsia="David" w:hAnsi="David" w:cs="David"/>
          <w:color w:val="000000"/>
          <w:sz w:val="28"/>
          <w:szCs w:val="28"/>
        </w:rPr>
      </w:pPr>
      <w:r>
        <w:rPr>
          <w:rFonts w:ascii="David" w:eastAsia="David" w:hAnsi="David" w:cs="David"/>
          <w:color w:val="000000"/>
          <w:sz w:val="28"/>
          <w:szCs w:val="28"/>
          <w:rtl/>
        </w:rPr>
        <w:t>חמורו : החמור – שלו</w:t>
      </w:r>
    </w:p>
    <w:p w14:paraId="0A1178D7" w14:textId="77777777" w:rsidR="00D35CF4" w:rsidRDefault="00000000">
      <w:pPr>
        <w:rPr>
          <w:rFonts w:ascii="David" w:eastAsia="David" w:hAnsi="David" w:cs="David"/>
          <w:b/>
          <w:sz w:val="28"/>
          <w:szCs w:val="28"/>
        </w:rPr>
      </w:pPr>
      <w:r>
        <w:rPr>
          <w:rFonts w:ascii="David" w:eastAsia="David" w:hAnsi="David" w:cs="David"/>
          <w:b/>
          <w:sz w:val="28"/>
          <w:szCs w:val="28"/>
          <w:rtl/>
        </w:rPr>
        <w:t>הפכים :</w:t>
      </w:r>
    </w:p>
    <w:p w14:paraId="5B557831" w14:textId="77777777" w:rsidR="00D35CF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avid" w:eastAsia="David" w:hAnsi="David" w:cs="David"/>
          <w:color w:val="000000"/>
          <w:sz w:val="28"/>
          <w:szCs w:val="28"/>
        </w:rPr>
      </w:pPr>
      <w:r>
        <w:rPr>
          <w:rFonts w:ascii="David" w:eastAsia="David" w:hAnsi="David" w:cs="David"/>
          <w:color w:val="000000"/>
          <w:sz w:val="28"/>
          <w:szCs w:val="28"/>
          <w:rtl/>
        </w:rPr>
        <w:t>עלה -  ירד</w:t>
      </w:r>
    </w:p>
    <w:p w14:paraId="78F0D075" w14:textId="77777777" w:rsidR="00D35CF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avid" w:eastAsia="David" w:hAnsi="David" w:cs="David"/>
          <w:color w:val="000000"/>
          <w:sz w:val="28"/>
          <w:szCs w:val="28"/>
        </w:rPr>
      </w:pPr>
      <w:r>
        <w:rPr>
          <w:rFonts w:ascii="David" w:eastAsia="David" w:hAnsi="David" w:cs="David"/>
          <w:color w:val="000000"/>
          <w:sz w:val="28"/>
          <w:szCs w:val="28"/>
          <w:rtl/>
        </w:rPr>
        <w:t>גשם – שמש</w:t>
      </w:r>
    </w:p>
    <w:p w14:paraId="4979FE7B" w14:textId="77777777" w:rsidR="00D35CF4" w:rsidRDefault="00D35CF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David" w:eastAsia="David" w:hAnsi="David" w:cs="David"/>
          <w:color w:val="000000"/>
          <w:sz w:val="28"/>
          <w:szCs w:val="28"/>
        </w:rPr>
      </w:pPr>
    </w:p>
    <w:p w14:paraId="682496C3" w14:textId="77777777" w:rsidR="00D35CF4" w:rsidRDefault="00D35CF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David" w:eastAsia="David" w:hAnsi="David" w:cs="David"/>
          <w:color w:val="000000"/>
          <w:sz w:val="28"/>
          <w:szCs w:val="28"/>
        </w:rPr>
      </w:pPr>
    </w:p>
    <w:p w14:paraId="5EB8AE20" w14:textId="77777777" w:rsidR="00D35CF4" w:rsidRDefault="00D35CF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David" w:eastAsia="David" w:hAnsi="David" w:cs="David"/>
          <w:color w:val="000000"/>
          <w:sz w:val="28"/>
          <w:szCs w:val="28"/>
        </w:rPr>
      </w:pPr>
    </w:p>
    <w:p w14:paraId="6DFCE20E" w14:textId="77777777" w:rsidR="00D35CF4" w:rsidRDefault="00D35CF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David" w:eastAsia="David" w:hAnsi="David" w:cs="David"/>
          <w:color w:val="000000"/>
          <w:sz w:val="28"/>
          <w:szCs w:val="28"/>
        </w:rPr>
      </w:pPr>
    </w:p>
    <w:p w14:paraId="19792A86" w14:textId="77777777" w:rsidR="00D35CF4" w:rsidRDefault="00D35CF4">
      <w:pPr>
        <w:rPr>
          <w:rFonts w:ascii="David" w:eastAsia="David" w:hAnsi="David" w:cs="David"/>
          <w:sz w:val="28"/>
          <w:szCs w:val="28"/>
        </w:rPr>
      </w:pPr>
    </w:p>
    <w:sectPr w:rsidR="00D35CF4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4150B"/>
    <w:multiLevelType w:val="multilevel"/>
    <w:tmpl w:val="E2FC60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E5A1F"/>
    <w:multiLevelType w:val="multilevel"/>
    <w:tmpl w:val="535C8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187275">
    <w:abstractNumId w:val="1"/>
  </w:num>
  <w:num w:numId="2" w16cid:durableId="88700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CF4"/>
    <w:rsid w:val="005D4C51"/>
    <w:rsid w:val="00642E96"/>
    <w:rsid w:val="009574F5"/>
    <w:rsid w:val="00D3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8CE83"/>
  <w15:docId w15:val="{BBA7F1D6-BB57-4EC4-82C9-081AC303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172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A4A72"/>
    <w:pPr>
      <w:ind w:left="720"/>
      <w:contextualSpacing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hwTEonR1LrXTDJ4ID14FciCq7Q==">CgMxLjA4AHIhMUxsVVBsZUxCZmVjSkFjUV9nZ0NEZTd4VkdUSENwVGRJ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 abo mdegm</dc:creator>
  <cp:lastModifiedBy>shereen milhem</cp:lastModifiedBy>
  <cp:revision>2</cp:revision>
  <dcterms:created xsi:type="dcterms:W3CDTF">2023-10-22T07:00:00Z</dcterms:created>
  <dcterms:modified xsi:type="dcterms:W3CDTF">2023-10-22T07:00:00Z</dcterms:modified>
</cp:coreProperties>
</file>