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7C" w:rsidRDefault="00CB507C">
      <w:r>
        <w:rPr>
          <w:noProof/>
        </w:rPr>
        <w:drawing>
          <wp:inline distT="0" distB="0" distL="0" distR="0">
            <wp:extent cx="5274310" cy="921385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4798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AEA" w:rsidRPr="00CB507C" w:rsidRDefault="00CB507C" w:rsidP="00CB507C">
      <w:pPr>
        <w:rPr>
          <w:sz w:val="32"/>
          <w:szCs w:val="32"/>
          <w:rtl/>
        </w:rPr>
      </w:pPr>
      <w:r w:rsidRPr="00CB507C">
        <w:rPr>
          <w:rFonts w:hint="cs"/>
          <w:sz w:val="32"/>
          <w:szCs w:val="32"/>
          <w:rtl/>
        </w:rPr>
        <w:t>السلام عليكم طلابنا الأعزاء...</w:t>
      </w:r>
    </w:p>
    <w:p w:rsidR="00CB507C" w:rsidRPr="00CB507C" w:rsidRDefault="00CB507C" w:rsidP="00CB507C">
      <w:pPr>
        <w:rPr>
          <w:sz w:val="32"/>
          <w:szCs w:val="32"/>
          <w:rtl/>
        </w:rPr>
      </w:pPr>
      <w:r w:rsidRPr="00CB507C">
        <w:rPr>
          <w:rFonts w:hint="cs"/>
          <w:sz w:val="32"/>
          <w:szCs w:val="32"/>
          <w:rtl/>
        </w:rPr>
        <w:t>لقد قمنا اليوم بالبدء بموضوع جديد وهو الفعل التام والفعل الناقص امامكم شرح بسيط عما قمنا به داخل اللقاء.</w:t>
      </w:r>
    </w:p>
    <w:p w:rsidR="00CB507C" w:rsidRDefault="00CB507C" w:rsidP="00CB507C">
      <w:r>
        <w:rPr>
          <w:noProof/>
        </w:rPr>
        <w:drawing>
          <wp:anchor distT="0" distB="0" distL="114300" distR="114300" simplePos="0" relativeHeight="251658240" behindDoc="0" locked="0" layoutInCell="1" allowOverlap="1" wp14:anchorId="54CD13E0">
            <wp:simplePos x="0" y="0"/>
            <wp:positionH relativeFrom="column">
              <wp:posOffset>129540</wp:posOffset>
            </wp:positionH>
            <wp:positionV relativeFrom="paragraph">
              <wp:posOffset>737870</wp:posOffset>
            </wp:positionV>
            <wp:extent cx="5288280" cy="4213860"/>
            <wp:effectExtent l="0" t="0" r="7620" b="0"/>
            <wp:wrapThrough wrapText="bothSides">
              <wp:wrapPolygon edited="0">
                <wp:start x="0" y="0"/>
                <wp:lineTo x="0" y="21483"/>
                <wp:lineTo x="21553" y="21483"/>
                <wp:lineTo x="21553" y="0"/>
                <wp:lineTo x="0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21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Default="00CB507C" w:rsidP="00CB507C">
      <w:pPr>
        <w:tabs>
          <w:tab w:val="left" w:pos="902"/>
        </w:tabs>
        <w:rPr>
          <w:rtl/>
        </w:rPr>
      </w:pPr>
      <w:r>
        <w:rPr>
          <w:rtl/>
        </w:rPr>
        <w:tab/>
      </w:r>
    </w:p>
    <w:p w:rsidR="00CB507C" w:rsidRDefault="00CB507C" w:rsidP="00CB507C">
      <w:pPr>
        <w:tabs>
          <w:tab w:val="left" w:pos="902"/>
        </w:tabs>
        <w:rPr>
          <w:sz w:val="36"/>
          <w:szCs w:val="36"/>
          <w:rtl/>
        </w:rPr>
      </w:pPr>
      <w:r w:rsidRPr="00CB507C">
        <w:rPr>
          <w:rFonts w:hint="cs"/>
          <w:sz w:val="36"/>
          <w:szCs w:val="36"/>
          <w:highlight w:val="yellow"/>
          <w:rtl/>
        </w:rPr>
        <w:lastRenderedPageBreak/>
        <w:t>مهمة رقم 2:</w:t>
      </w:r>
    </w:p>
    <w:p w:rsidR="00CB507C" w:rsidRPr="00CB507C" w:rsidRDefault="00CB507C" w:rsidP="00CB507C">
      <w:pPr>
        <w:tabs>
          <w:tab w:val="left" w:pos="902"/>
        </w:tabs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اجيبوا عن السؤال في دفاتركم.</w:t>
      </w:r>
    </w:p>
    <w:p w:rsidR="00CB507C" w:rsidRPr="00CB507C" w:rsidRDefault="00CB507C" w:rsidP="00CB507C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after="200" w:line="276" w:lineRule="auto"/>
        <w:jc w:val="right"/>
        <w:rPr>
          <w:rFonts w:ascii="Calibri" w:eastAsia="Calibri" w:hAnsi="Calibri" w:cs="Calibri"/>
          <w:sz w:val="48"/>
          <w:szCs w:val="48"/>
          <w:lang w:val="en"/>
        </w:rPr>
      </w:pPr>
      <w:r w:rsidRPr="00CB507C">
        <w:rPr>
          <w:rFonts w:ascii="Traditional Arabic" w:eastAsia="Traditional Arabic" w:hAnsi="Traditional Arabic" w:cs="Traditional Arabic"/>
          <w:b/>
          <w:sz w:val="48"/>
          <w:szCs w:val="48"/>
          <w:lang w:val="en"/>
        </w:rPr>
        <w:t xml:space="preserve"> </w:t>
      </w:r>
      <w:r w:rsidRPr="00CB507C">
        <w:rPr>
          <w:rFonts w:ascii="Traditional Arabic" w:eastAsia="Traditional Arabic" w:hAnsi="Traditional Arabic" w:cs="Traditional Arabic"/>
          <w:b/>
          <w:sz w:val="48"/>
          <w:szCs w:val="48"/>
          <w:rtl/>
          <w:lang w:val="en"/>
        </w:rPr>
        <w:t>ميّز/ي بيْنَ الأفعال التّامّة والنّاقصةِ بوضعِ خطٍّ تحتَ التّامةِ وخطّيْنِ تحتَ النّاقصة</w:t>
      </w:r>
      <w:r w:rsidRPr="00CB507C">
        <w:rPr>
          <w:rFonts w:ascii="Traditional Arabic" w:eastAsia="Traditional Arabic" w:hAnsi="Traditional Arabic" w:cs="Traditional Arabic"/>
          <w:b/>
          <w:sz w:val="48"/>
          <w:szCs w:val="48"/>
          <w:lang w:val="en"/>
        </w:rPr>
        <w:t>ِ</w:t>
      </w:r>
    </w:p>
    <w:p w:rsidR="00CB507C" w:rsidRDefault="00CB507C" w:rsidP="00CB507C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after="200" w:line="276" w:lineRule="auto"/>
        <w:jc w:val="right"/>
        <w:rPr>
          <w:rFonts w:ascii="Traditional Arabic" w:eastAsia="Traditional Arabic" w:hAnsi="Traditional Arabic" w:cs="Traditional Arabic"/>
          <w:sz w:val="48"/>
          <w:szCs w:val="48"/>
          <w:rtl/>
          <w:lang w:val="en"/>
        </w:rPr>
      </w:pPr>
      <w:r w:rsidRPr="00CB507C">
        <w:rPr>
          <w:rFonts w:ascii="Traditional Arabic" w:eastAsia="Traditional Arabic" w:hAnsi="Traditional Arabic" w:cs="Traditional Arabic"/>
          <w:sz w:val="48"/>
          <w:szCs w:val="48"/>
          <w:rtl/>
          <w:lang w:val="en"/>
        </w:rPr>
        <w:t>أ. يغفِر اللهُ الذّنوبَ إنْ شاءَ ذلك</w:t>
      </w:r>
      <w:r>
        <w:rPr>
          <w:rFonts w:ascii="Traditional Arabic" w:eastAsia="Traditional Arabic" w:hAnsi="Traditional Arabic" w:cs="Traditional Arabic" w:hint="cs"/>
          <w:sz w:val="48"/>
          <w:szCs w:val="48"/>
          <w:rtl/>
          <w:lang w:val="en"/>
        </w:rPr>
        <w:t>.</w:t>
      </w:r>
    </w:p>
    <w:p w:rsidR="00CB507C" w:rsidRPr="00CB507C" w:rsidRDefault="00CB507C" w:rsidP="00CB507C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after="200" w:line="276" w:lineRule="auto"/>
        <w:jc w:val="right"/>
        <w:rPr>
          <w:rFonts w:ascii="Calibri" w:eastAsia="Calibri" w:hAnsi="Calibri" w:cs="Calibri"/>
          <w:sz w:val="48"/>
          <w:szCs w:val="48"/>
          <w:lang w:val="en"/>
        </w:rPr>
      </w:pPr>
      <w:r w:rsidRPr="00CB507C">
        <w:rPr>
          <w:rFonts w:ascii="Traditional Arabic" w:eastAsia="Traditional Arabic" w:hAnsi="Traditional Arabic" w:cs="Traditional Arabic"/>
          <w:sz w:val="48"/>
          <w:szCs w:val="48"/>
          <w:rtl/>
          <w:lang w:val="en"/>
        </w:rPr>
        <w:t>ب. كانتِ الأجوبةُ صحيحة</w:t>
      </w:r>
      <w:r>
        <w:rPr>
          <w:rFonts w:ascii="Traditional Arabic" w:eastAsia="Traditional Arabic" w:hAnsi="Traditional Arabic" w:cs="Traditional Arabic" w:hint="cs"/>
          <w:sz w:val="48"/>
          <w:szCs w:val="48"/>
          <w:rtl/>
          <w:lang w:val="en"/>
        </w:rPr>
        <w:t>.</w:t>
      </w:r>
      <w:r w:rsidRPr="00CB507C">
        <w:rPr>
          <w:rFonts w:ascii="Traditional Arabic" w:eastAsia="Traditional Arabic" w:hAnsi="Traditional Arabic" w:cs="Traditional Arabic"/>
          <w:sz w:val="48"/>
          <w:szCs w:val="48"/>
          <w:lang w:val="en"/>
        </w:rPr>
        <w:t xml:space="preserve"> </w:t>
      </w:r>
    </w:p>
    <w:p w:rsidR="00CB507C" w:rsidRPr="00CB507C" w:rsidRDefault="00CB507C" w:rsidP="00CB507C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after="200" w:line="276" w:lineRule="auto"/>
        <w:jc w:val="right"/>
        <w:rPr>
          <w:rFonts w:ascii="Calibri" w:eastAsia="Calibri" w:hAnsi="Calibri" w:cs="Calibri"/>
          <w:sz w:val="48"/>
          <w:szCs w:val="48"/>
          <w:lang w:val="en"/>
        </w:rPr>
      </w:pPr>
      <w:r w:rsidRPr="00CB507C">
        <w:rPr>
          <w:rFonts w:ascii="Traditional Arabic" w:eastAsia="Traditional Arabic" w:hAnsi="Traditional Arabic" w:cs="Traditional Arabic"/>
          <w:sz w:val="48"/>
          <w:szCs w:val="48"/>
          <w:rtl/>
          <w:lang w:val="en"/>
        </w:rPr>
        <w:t>ت. لَسْتُنَّ كاذبات</w:t>
      </w:r>
      <w:r>
        <w:rPr>
          <w:rFonts w:ascii="Traditional Arabic" w:eastAsia="Traditional Arabic" w:hAnsi="Traditional Arabic" w:cs="Traditional Arabic" w:hint="cs"/>
          <w:sz w:val="48"/>
          <w:szCs w:val="48"/>
          <w:rtl/>
          <w:lang w:val="en"/>
        </w:rPr>
        <w:t>.</w:t>
      </w:r>
      <w:r w:rsidRPr="00CB507C">
        <w:rPr>
          <w:rFonts w:ascii="Traditional Arabic" w:eastAsia="Traditional Arabic" w:hAnsi="Traditional Arabic" w:cs="Traditional Arabic"/>
          <w:sz w:val="48"/>
          <w:szCs w:val="48"/>
          <w:lang w:val="en"/>
        </w:rPr>
        <w:t xml:space="preserve"> </w:t>
      </w:r>
    </w:p>
    <w:p w:rsidR="00CB507C" w:rsidRPr="00CB507C" w:rsidRDefault="00CB507C" w:rsidP="00CB507C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after="200" w:line="276" w:lineRule="auto"/>
        <w:jc w:val="right"/>
        <w:rPr>
          <w:rFonts w:ascii="Calibri" w:eastAsia="Calibri" w:hAnsi="Calibri" w:cs="Calibri"/>
          <w:sz w:val="48"/>
          <w:szCs w:val="48"/>
          <w:lang w:val="en"/>
        </w:rPr>
      </w:pPr>
      <w:r w:rsidRPr="00CB507C">
        <w:rPr>
          <w:rFonts w:ascii="Traditional Arabic" w:eastAsia="Traditional Arabic" w:hAnsi="Traditional Arabic" w:cs="Traditional Arabic"/>
          <w:sz w:val="48"/>
          <w:szCs w:val="48"/>
          <w:rtl/>
          <w:lang w:val="en"/>
        </w:rPr>
        <w:t>ث. أٌنْشِئَتْ ملاجئُ للأيتام</w:t>
      </w:r>
      <w:r>
        <w:rPr>
          <w:rFonts w:ascii="Traditional Arabic" w:eastAsia="Traditional Arabic" w:hAnsi="Traditional Arabic" w:cs="Traditional Arabic" w:hint="cs"/>
          <w:sz w:val="48"/>
          <w:szCs w:val="48"/>
          <w:rtl/>
          <w:lang w:val="en"/>
        </w:rPr>
        <w:t>.</w:t>
      </w:r>
      <w:r w:rsidRPr="00CB507C">
        <w:rPr>
          <w:rFonts w:ascii="Traditional Arabic" w:eastAsia="Traditional Arabic" w:hAnsi="Traditional Arabic" w:cs="Traditional Arabic"/>
          <w:sz w:val="48"/>
          <w:szCs w:val="48"/>
          <w:lang w:val="en"/>
        </w:rPr>
        <w:t xml:space="preserve"> </w:t>
      </w:r>
    </w:p>
    <w:p w:rsidR="00CB507C" w:rsidRPr="00CB507C" w:rsidRDefault="00CB507C" w:rsidP="00CB507C">
      <w:pPr>
        <w:rPr>
          <w:sz w:val="16"/>
          <w:szCs w:val="16"/>
        </w:rPr>
      </w:pPr>
      <w:r w:rsidRPr="00CB507C">
        <w:rPr>
          <w:rFonts w:ascii="Traditional Arabic" w:eastAsia="Traditional Arabic" w:hAnsi="Traditional Arabic" w:cs="Traditional Arabic"/>
          <w:sz w:val="48"/>
          <w:szCs w:val="48"/>
          <w:rtl/>
          <w:lang w:val="en"/>
        </w:rPr>
        <w:t>ج. لا يزالُ المَرءُ عالمًا ما طَلَبَ العِلْم</w:t>
      </w:r>
      <w:r>
        <w:rPr>
          <w:rFonts w:hint="cs"/>
          <w:sz w:val="16"/>
          <w:szCs w:val="16"/>
          <w:rtl/>
        </w:rPr>
        <w:t>.</w:t>
      </w:r>
      <w:bookmarkStart w:id="0" w:name="_GoBack"/>
      <w:bookmarkEnd w:id="0"/>
    </w:p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p w:rsidR="00CB507C" w:rsidRPr="00CB507C" w:rsidRDefault="00CB507C" w:rsidP="00CB507C"/>
    <w:sectPr w:rsidR="00CB507C" w:rsidRPr="00CB507C" w:rsidSect="00CB507C">
      <w:pgSz w:w="11906" w:h="16838"/>
      <w:pgMar w:top="1440" w:right="1800" w:bottom="1440" w:left="1800" w:header="708" w:footer="708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7C"/>
    <w:rsid w:val="00774AEA"/>
    <w:rsid w:val="00AC00B0"/>
    <w:rsid w:val="00C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72510"/>
  <w15:chartTrackingRefBased/>
  <w15:docId w15:val="{C1F82214-0924-466D-88ED-97BA467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</Words>
  <Characters>389</Characters>
  <Application>Microsoft Office Word</Application>
  <DocSecurity>0</DocSecurity>
  <Lines>3</Lines>
  <Paragraphs>1</Paragraphs>
  <ScaleCrop>false</ScaleCrop>
  <Company>Ministry of Education - Israel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2023-10-16T10:40:00Z</dcterms:created>
  <dcterms:modified xsi:type="dcterms:W3CDTF">2023-10-16T10:50:00Z</dcterms:modified>
</cp:coreProperties>
</file>